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РЕШЕНИЕ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СОВЕТА ДЕПУТАТОВ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 xml:space="preserve">СЕЛЬСКОГО ПОСЕЛЕНИЯ </w:t>
      </w:r>
      <w:r>
        <w:rPr>
          <w:b/>
          <w:bCs/>
          <w:color w:val="000000"/>
        </w:rPr>
        <w:t>ДМИТРИЕВСКИЙ</w:t>
      </w:r>
      <w:r w:rsidRPr="00C306CC">
        <w:rPr>
          <w:b/>
          <w:bCs/>
          <w:color w:val="000000"/>
        </w:rPr>
        <w:t xml:space="preserve"> СЕЛЬСОВЕТ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b/>
          <w:bCs/>
          <w:color w:val="000000"/>
        </w:rPr>
        <w:t>УСМАНСКОГО МУНИЦИПАЛЬНОГО РАЙОНА ЛИПЕЦКОЙ ОБЛАСТИ РОССИЙСКОЙ ФЕДЕРАЦИИ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30.07</w:t>
      </w:r>
      <w:r w:rsidRPr="00C306CC">
        <w:rPr>
          <w:color w:val="000000"/>
        </w:rPr>
        <w:t xml:space="preserve">.2018 г.                      с. </w:t>
      </w:r>
      <w:r>
        <w:rPr>
          <w:color w:val="000000"/>
        </w:rPr>
        <w:t>Дмитриевка                        № 30</w:t>
      </w:r>
      <w:r w:rsidRPr="00C306CC">
        <w:rPr>
          <w:color w:val="000000"/>
        </w:rPr>
        <w:t>/</w:t>
      </w:r>
      <w:r>
        <w:rPr>
          <w:color w:val="000000"/>
        </w:rPr>
        <w:t>60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Об утверждении Положения о порядке и условиях предоставления </w:t>
      </w:r>
      <w:r w:rsidRPr="00C306CC">
        <w:rPr>
          <w:color w:val="000000"/>
          <w:shd w:val="clear" w:color="auto" w:fill="FFFFFF"/>
        </w:rPr>
        <w:t xml:space="preserve">в аренду имущества, включенного в Перечень муниципального имущества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  <w:shd w:val="clear" w:color="auto" w:fill="FFFFFF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Рассмотрев внесенный главой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проект Положения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основе, в соответствии с Уставом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Усманского муниципального района Липецкой области Российской Федерации, Совет депутатов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РЕШИЛ: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1. Утвердить 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(прилагается).</w:t>
      </w:r>
    </w:p>
    <w:p w:rsidR="00C3387B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2. Направить указанный нормативный правовой акт главе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для подписания и официального опубликования.</w:t>
      </w:r>
    </w:p>
    <w:p w:rsidR="00C3387B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 Настоящее решение вступает в силу со дня обнародования.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Председатель Совета депутатов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сельского поселения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й сельсовет </w:t>
      </w:r>
      <w:r>
        <w:rPr>
          <w:color w:val="000000"/>
        </w:rPr>
        <w:t xml:space="preserve">                                                 Л.В. Яркина</w:t>
      </w:r>
      <w:r w:rsidRPr="00C306CC">
        <w:rPr>
          <w:color w:val="000000"/>
        </w:rPr>
        <w:t> </w:t>
      </w:r>
    </w:p>
    <w:p w:rsidR="00C3387B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387B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387B" w:rsidRDefault="00C3387B" w:rsidP="00AD15C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3387B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C3387B" w:rsidRDefault="00C3387B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</w:p>
    <w:p w:rsidR="00C3387B" w:rsidRPr="00C306CC" w:rsidRDefault="00C3387B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Приложение</w:t>
      </w:r>
    </w:p>
    <w:p w:rsidR="00C3387B" w:rsidRPr="00C306CC" w:rsidRDefault="00C3387B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>к решению Совета депутатов сельского</w:t>
      </w:r>
    </w:p>
    <w:p w:rsidR="00C3387B" w:rsidRPr="00C306CC" w:rsidRDefault="00C3387B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306CC">
        <w:rPr>
          <w:color w:val="000000"/>
        </w:rPr>
        <w:t xml:space="preserve">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</w:t>
      </w:r>
    </w:p>
    <w:p w:rsidR="00C3387B" w:rsidRPr="00C306CC" w:rsidRDefault="00C3387B" w:rsidP="00C306CC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от 30.07.2018г № 30</w:t>
      </w:r>
      <w:r w:rsidRPr="00C306CC">
        <w:rPr>
          <w:color w:val="000000"/>
        </w:rPr>
        <w:t>/</w:t>
      </w:r>
      <w:r>
        <w:rPr>
          <w:color w:val="000000"/>
        </w:rPr>
        <w:t>60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 w:rsidRPr="00AD15C4">
        <w:rPr>
          <w:b/>
          <w:color w:val="000000"/>
          <w:shd w:val="clear" w:color="auto" w:fill="FFFFFF"/>
        </w:rPr>
        <w:t>Дмитриевский</w:t>
      </w:r>
      <w:r w:rsidRPr="00C306CC">
        <w:rPr>
          <w:b/>
          <w:bCs/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1023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Положение о порядке и условиях предоставления в аренду имущества, включенного в Перечень муниципального имущества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Положение) разработано в соответствии с Федеральным законом от 24.07.2007 N 209-ФЗ "О развитии малого и среднего предпринимательства в Российской Федерации", Федеральным законом от 06.10.2003 N 131-ФЗ"Об общих принципах организации местного самоуправления в Российской Федерации", Федеральным законом от 26.07.2006 г. N 135-ФЗ "О защите конкуренции", Приказом Федеральной антимонопольной службы от 10.02.2010 г. N 67 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 Уставом 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сельсовет.</w:t>
      </w:r>
    </w:p>
    <w:p w:rsidR="00C3387B" w:rsidRPr="00C306CC" w:rsidRDefault="00C3387B" w:rsidP="001023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I. Общие положения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1.1. Настоящее Положение определяет порядок и условия предоставления в аренду имущества, включенного в Перечень муниципального имущества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 (далее - Перечень).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1.2. Имущество, включенное в Перечень, предоставляется исключительно в аренду на долгосрочной основе сроком на 5 и более лет, но не свыше 10 лет.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Имущество, включенное в Перечень, передается в аренду в соответствии с его целевым назначением. Арендодателем муниципального имущества является администрация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(далее - администрация).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1.3. Администрация заключает договор аренды по итогам торгов (конкурса, аукциона). Порядок проведения торгов определяется в соответствии с действующим законодательством. Участниками таких торгов могут быть только субъекты малого и среднего предпринимательства, занимающиеся приоритетными видами деятельности, и организации, образующие инфраструктуру поддержки субъектов малого и среднего предпринимательства (далее - Субъекты). К приоритетным видам деятельности Субъектов относятся: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-обрабатывающие производства;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сельское хозяйство, охота и лесное хозяйство;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общественного питания;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-строительство зданий и сооружений для здравоохранения, культуры, образования;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-инновационная деятельность;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-торговая деятельность в сельских населенных пунктах с численностью населения менее 200 человек;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-заготовительная деятельность.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1023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II. Порядок предоставления имущества в аренду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2.1. В аренду Субъектам предоставляется только имущество, включенное в Перечень.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2.2. В случае появления свободного (высвободившегося) муниципального имущества, входящего в Перечень, Администрация принимает решение о дальнейшем его использовании в соответствии с действующим законодательством.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2.3.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включенного в Перечень,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 Федеральным законом от 26.07.2006 № 135-ФЗ "О защите конкуренции".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2.4. Торги на право заключения договора аренды или иного договора по передаче во владение и (или) пользование имущества, включенного в перечень, проводятся по форме аукциона среди Субъектов, имеющих право на государственную поддержку в соответствии с Федеральным законом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№ 209-ФЗ, а также организаций, образующих инфраструктуру поддержки Субъектов.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2.5. Администрация размещает на официальном сайте торгов в сети "Интернет" информационное сообщение о проведении торгов (конкурса, аукциона) на право заключения договоров аренды муниципального имущества.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Информационное сообщение о проведении торгов должно быть размещено не позднее чем за 30 рабочих дней до дня проведения торгов. В сообщении указываются условия, которым должны соответствовать претенденты на участие в торгах (конкурсе, аукциона), с учетом требований статьи 4 Федерального закона от 24.07.2007 N 209-ФЗ "О развитии малого и среднего предпринимательства в Российской Федерации".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Предметом торгов (конкурса, аукциона) является право на заключение договора аренды имущества, включенного в Перечень.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2.6. Организацию и проведение торгов осуществляет конкурсная (аукционная) комиссия, состав которой утверждается распоряжением Администрации.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Комиссия руководствуется в своей деятельности законодательством Российской Федерации, нормативными правовыми актами сельского поселения, настоящим Порядком.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2.7. В течение 30 рабочих дней со дня размещения информационного сообщения претенденты подают заявки на участие в торгах (конкурсе, аукционе).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Прием заявок на участие в торгах прекращается в день вскрытия конвертов с такими заявками и открытия доступа к поданным в форме электронных документов заявкам на участие в торгах.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Заявитель не допускается к участию в торгах (конкурсе, аукционе) в случаях.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несоответствия заявителя требованиям, предъявляемым к участникам торгов и установленным конкурсной (аукционной) документацией;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несоответствия заявки на участие в торгах требованиям, предъявляемым к заявке и установленным конкурсной (аукционной) документацией;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непредставления в полном объеме документов, указанных в конкурсной (аукционной) документации, либо наличия в представленных документах недостоверных сведений;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не подтверждения поступления в установленный срок задатка на счет, указанный в информационном сообщении.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2.8. На основании результатов рассмотрения заявок на участие в торгах конкурсной (аукционной) комиссией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конкурсе (аукционе).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2.9. Решение об определении победителя конкурса (аукциона) оформляется протоколом рассмотрения и оценки конкурсных предложений. Конкурсная комиссия не позднее 5 рабочих дней со дня подписания ей протокола рассмотрения и оценки конкурсных предложений подписывает протокол о результатах проведения конкурса (аукциона), который хранится в Администрации в течение срока действия договора аренды.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2.10. Участник торгов (конкурса, аукциона), ставший победителем, получает право на заключение договора аренды муниципального имущества, включенного в Перечень, с Администрацией. Договор аренды заключается в соответствии с конкурсными (аукционными) условиями в срок, установленный конкурсной (аукционной) документацией и указанный в сообщении о проведении торгов (конкурса, аукциона).</w:t>
      </w:r>
    </w:p>
    <w:p w:rsidR="00C3387B" w:rsidRPr="00C306CC" w:rsidRDefault="00C3387B" w:rsidP="0010238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2.11. Торги (конкурс, аукцион), в которых принял участие только один участник, признаются несостоявшимися. В этом случае Администрация вправе объявить о проведении новых торгов в установленном порядке.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b/>
          <w:bCs/>
          <w:color w:val="000000"/>
        </w:rPr>
        <w:t>III. Условия предоставления имущества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 xml:space="preserve">3.1. Арендная плата за предоставляемое имущество определяется в соответствии с Положением "О порядке предоставления в аренду муниципального имущества сельского поселения </w:t>
      </w: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сельсовет", утвержденным решением Совета депутатов сельского поселения </w:t>
      </w:r>
      <w:r>
        <w:rPr>
          <w:color w:val="000000"/>
          <w:shd w:val="clear" w:color="auto" w:fill="FFFFFF"/>
        </w:rPr>
        <w:t>Дмитриевский</w:t>
      </w:r>
      <w:r>
        <w:rPr>
          <w:color w:val="000000"/>
        </w:rPr>
        <w:t xml:space="preserve"> сельсовет от 30.07.2018г. № 30/59</w:t>
      </w:r>
      <w:r w:rsidRPr="00C306CC">
        <w:rPr>
          <w:color w:val="000000"/>
        </w:rPr>
        <w:t>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3.2. Субъектам запрещается: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продажа предоставленного им в аренду муниципального имущества;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передача его в залог;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- переуступка прав пользования им и внесение в уставный капитал любых других субъектов хозяйственной деятельности.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3.3. Администрация вправе обратиться в суд с требованием о прекращении прав владения и (или) пользования муниципальным имуществом Субъектами при использовании муниципального имущества не по целевому назначению и (или) с нарушением запретов, установленных пунктом 3.2. настоящего Положения, а также, если арендатор более двух раз подряд по истечении установленного договором срока платежа не вносит арендную плату.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 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306CC">
        <w:rPr>
          <w:color w:val="000000"/>
        </w:rPr>
        <w:t>Глава сельского поселения</w:t>
      </w:r>
    </w:p>
    <w:p w:rsidR="00C3387B" w:rsidRPr="00C306CC" w:rsidRDefault="00C3387B" w:rsidP="002B18B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Дмитриевский</w:t>
      </w:r>
      <w:r w:rsidRPr="00C306CC">
        <w:rPr>
          <w:color w:val="000000"/>
        </w:rPr>
        <w:t xml:space="preserve"> сельсовет </w:t>
      </w:r>
      <w:r>
        <w:rPr>
          <w:color w:val="000000"/>
        </w:rPr>
        <w:t xml:space="preserve">                                                   Л.В. Яркина</w:t>
      </w:r>
    </w:p>
    <w:p w:rsidR="00C3387B" w:rsidRPr="00C306CC" w:rsidRDefault="00C3387B">
      <w:pPr>
        <w:rPr>
          <w:rFonts w:ascii="Times New Roman" w:hAnsi="Times New Roman"/>
        </w:rPr>
      </w:pPr>
    </w:p>
    <w:sectPr w:rsidR="00C3387B" w:rsidRPr="00C306CC" w:rsidSect="0010238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8B3"/>
    <w:rsid w:val="00091766"/>
    <w:rsid w:val="000C6ACE"/>
    <w:rsid w:val="00102384"/>
    <w:rsid w:val="001C72C7"/>
    <w:rsid w:val="002B18B3"/>
    <w:rsid w:val="007D49E7"/>
    <w:rsid w:val="00817592"/>
    <w:rsid w:val="00857B02"/>
    <w:rsid w:val="00885F9F"/>
    <w:rsid w:val="009C61B8"/>
    <w:rsid w:val="00AD15C4"/>
    <w:rsid w:val="00AE0FCD"/>
    <w:rsid w:val="00AE34C9"/>
    <w:rsid w:val="00C306CC"/>
    <w:rsid w:val="00C3387B"/>
    <w:rsid w:val="00E1114C"/>
    <w:rsid w:val="00E14F62"/>
    <w:rsid w:val="00E321F5"/>
    <w:rsid w:val="00EC5398"/>
    <w:rsid w:val="00ED62D5"/>
    <w:rsid w:val="00FE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B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B1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1829</Words>
  <Characters>10428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1</dc:creator>
  <cp:keywords/>
  <dc:description/>
  <cp:lastModifiedBy>admin</cp:lastModifiedBy>
  <cp:revision>2</cp:revision>
  <dcterms:created xsi:type="dcterms:W3CDTF">2019-09-17T11:19:00Z</dcterms:created>
  <dcterms:modified xsi:type="dcterms:W3CDTF">2019-09-17T11:19:00Z</dcterms:modified>
</cp:coreProperties>
</file>